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1640" w14:textId="77777777" w:rsidR="000D2FCC" w:rsidRPr="009D2C8E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WYDZIAŁ FILOLOGICZNY UNIWERSYTETU W BIAŁYMSTOKU</w:t>
      </w:r>
    </w:p>
    <w:p w14:paraId="3DE26D37" w14:textId="77777777" w:rsidR="000D2FCC" w:rsidRPr="009D2C8E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KATEDRA BADAŃ PORÓWNAWCZYCH I EDYTORSTWA</w:t>
      </w:r>
    </w:p>
    <w:p w14:paraId="3284BA43" w14:textId="77777777" w:rsidR="000D2FCC" w:rsidRPr="009D2C8E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KATEDRA LEKSYKOLOGII I PRAGMALINGWISTYKI</w:t>
      </w:r>
    </w:p>
    <w:p w14:paraId="28EA69AB" w14:textId="77777777" w:rsidR="000D2FCC" w:rsidRPr="009D2C8E" w:rsidRDefault="000D2FCC" w:rsidP="000D2FCC">
      <w:pPr>
        <w:jc w:val="center"/>
        <w:rPr>
          <w:rFonts w:ascii="Times New Roman" w:hAnsi="Times New Roman"/>
          <w:b/>
          <w:bCs/>
          <w:spacing w:val="20"/>
          <w:sz w:val="22"/>
          <w:szCs w:val="22"/>
          <w:lang w:val="cs-CZ"/>
        </w:rPr>
      </w:pPr>
    </w:p>
    <w:p w14:paraId="43E489FB" w14:textId="77777777" w:rsidR="000D2FCC" w:rsidRPr="009D2C8E" w:rsidRDefault="000D2FCC" w:rsidP="000D2FCC">
      <w:pPr>
        <w:jc w:val="center"/>
        <w:rPr>
          <w:spacing w:val="20"/>
          <w:sz w:val="22"/>
          <w:szCs w:val="22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AKADEMIA EDUKACJI UNIWERSYTETU WITOLDA WIELKIEGO</w:t>
      </w: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br/>
        <w:t>CENTRUM J</w:t>
      </w:r>
      <w:r w:rsidRPr="009D2C8E">
        <w:rPr>
          <w:rFonts w:ascii="Times New Roman" w:hAnsi="Times New Roman"/>
          <w:spacing w:val="20"/>
          <w:sz w:val="22"/>
          <w:szCs w:val="22"/>
        </w:rPr>
        <w:t>Ę</w:t>
      </w: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ZYKA POLSKIEGO I KULTURY POLSKIEJ</w:t>
      </w:r>
    </w:p>
    <w:p w14:paraId="318E3940" w14:textId="77777777" w:rsidR="000D2FCC" w:rsidRPr="009D2C8E" w:rsidRDefault="000D2FCC" w:rsidP="000D2FCC">
      <w:pPr>
        <w:jc w:val="center"/>
        <w:rPr>
          <w:rFonts w:ascii="Times New Roman" w:hAnsi="Times New Roman"/>
          <w:b/>
          <w:bCs/>
          <w:spacing w:val="20"/>
          <w:sz w:val="22"/>
          <w:szCs w:val="22"/>
          <w:lang w:val="cs-CZ"/>
        </w:rPr>
      </w:pPr>
    </w:p>
    <w:p w14:paraId="383728A3" w14:textId="77777777" w:rsidR="000D2FCC" w:rsidRPr="009D2C8E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 xml:space="preserve">WYDZIAŁ FILOLOGII POLSKIEJ I KLASYCZNEJ UNIWERSYTETU </w:t>
      </w:r>
    </w:p>
    <w:p w14:paraId="371ECDA2" w14:textId="77777777" w:rsidR="000D2FCC" w:rsidRPr="009D2C8E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IM. ADAMA MICKIEWICZA W POZNANIU</w:t>
      </w:r>
    </w:p>
    <w:p w14:paraId="33C38037" w14:textId="77777777" w:rsidR="000D2FCC" w:rsidRPr="009D2C8E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ZAKŁAD LITERATURY POZYTYWIZMU I MŁODEJ POLSKI</w:t>
      </w:r>
    </w:p>
    <w:p w14:paraId="6E1A98F1" w14:textId="77777777" w:rsidR="000D2FCC" w:rsidRPr="009D2C8E" w:rsidRDefault="000D2FCC" w:rsidP="000D2FCC">
      <w:pPr>
        <w:jc w:val="center"/>
        <w:rPr>
          <w:rFonts w:ascii="Times New Roman" w:hAnsi="Times New Roman"/>
          <w:b/>
          <w:bCs/>
          <w:spacing w:val="20"/>
          <w:sz w:val="22"/>
          <w:szCs w:val="22"/>
          <w:lang w:val="cs-CZ"/>
        </w:rPr>
      </w:pPr>
    </w:p>
    <w:p w14:paraId="0D6A4306" w14:textId="77777777" w:rsidR="000D2FCC" w:rsidRPr="009D2C8E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ORAZ</w:t>
      </w:r>
    </w:p>
    <w:p w14:paraId="4099FF31" w14:textId="77777777" w:rsidR="000D2FCC" w:rsidRPr="009D2C8E" w:rsidRDefault="000D2FCC" w:rsidP="000D2FCC">
      <w:pPr>
        <w:jc w:val="center"/>
        <w:rPr>
          <w:rFonts w:ascii="Times New Roman" w:hAnsi="Times New Roman"/>
          <w:b/>
          <w:bCs/>
          <w:spacing w:val="20"/>
          <w:sz w:val="22"/>
          <w:szCs w:val="22"/>
          <w:lang w:val="cs-CZ"/>
        </w:rPr>
      </w:pPr>
    </w:p>
    <w:p w14:paraId="6EDFD59D" w14:textId="2633BDB1" w:rsidR="000D2FCC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 w:rsidRPr="009D2C8E">
        <w:rPr>
          <w:rFonts w:ascii="Times New Roman" w:hAnsi="Times New Roman"/>
          <w:spacing w:val="20"/>
          <w:sz w:val="22"/>
          <w:szCs w:val="22"/>
          <w:lang w:val="cs-CZ"/>
        </w:rPr>
        <w:t>MUZEUM WŁADYSŁAWA SYROKOMLI W BOREJKOWSZCZYŹNIE</w:t>
      </w:r>
    </w:p>
    <w:p w14:paraId="2A010492" w14:textId="77777777" w:rsidR="009B4761" w:rsidRDefault="009B4761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</w:p>
    <w:p w14:paraId="177EF64C" w14:textId="7CBB754E" w:rsidR="000D2FCC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</w:p>
    <w:p w14:paraId="3E903E47" w14:textId="3EDA7BAA" w:rsidR="000D2FCC" w:rsidRDefault="00FB2590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  <w:r>
        <w:rPr>
          <w:rFonts w:ascii="Times New Roman" w:hAnsi="Times New Roman"/>
          <w:spacing w:val="20"/>
          <w:sz w:val="22"/>
          <w:szCs w:val="22"/>
          <w:lang w:val="cs-CZ"/>
        </w:rPr>
        <w:t>m</w:t>
      </w:r>
      <w:r w:rsidR="000D2FCC">
        <w:rPr>
          <w:rFonts w:ascii="Times New Roman" w:hAnsi="Times New Roman"/>
          <w:spacing w:val="20"/>
          <w:sz w:val="22"/>
          <w:szCs w:val="22"/>
          <w:lang w:val="cs-CZ"/>
        </w:rPr>
        <w:t xml:space="preserve">ają zaszczyt zaprosić na </w:t>
      </w:r>
    </w:p>
    <w:p w14:paraId="6CA66233" w14:textId="4612337E" w:rsidR="000D2FCC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</w:p>
    <w:p w14:paraId="434E4802" w14:textId="77777777" w:rsidR="000D2FCC" w:rsidRPr="009D2C8E" w:rsidRDefault="000D2FCC" w:rsidP="000D2FCC">
      <w:pPr>
        <w:jc w:val="center"/>
        <w:rPr>
          <w:rFonts w:ascii="Times New Roman" w:hAnsi="Times New Roman"/>
          <w:spacing w:val="20"/>
          <w:sz w:val="22"/>
          <w:szCs w:val="22"/>
          <w:lang w:val="cs-CZ"/>
        </w:rPr>
      </w:pPr>
    </w:p>
    <w:p w14:paraId="6B9BD2DE" w14:textId="73C92265" w:rsidR="009A0B08" w:rsidRPr="009B4761" w:rsidRDefault="009A0B08" w:rsidP="009A0B08">
      <w:pPr>
        <w:jc w:val="center"/>
        <w:rPr>
          <w:rFonts w:ascii="Times New Roman" w:hAnsi="Times New Roman"/>
          <w:b/>
          <w:bCs/>
          <w:spacing w:val="20"/>
        </w:rPr>
      </w:pPr>
      <w:r w:rsidRPr="009B4761">
        <w:rPr>
          <w:rFonts w:ascii="Times New Roman" w:hAnsi="Times New Roman"/>
          <w:b/>
          <w:bCs/>
          <w:spacing w:val="20"/>
        </w:rPr>
        <w:t>Międzynarodow</w:t>
      </w:r>
      <w:r w:rsidR="009B4761">
        <w:rPr>
          <w:rFonts w:ascii="Times New Roman" w:hAnsi="Times New Roman"/>
          <w:b/>
          <w:bCs/>
          <w:spacing w:val="20"/>
        </w:rPr>
        <w:t>ą</w:t>
      </w:r>
      <w:r w:rsidRPr="009B4761">
        <w:rPr>
          <w:rFonts w:ascii="Times New Roman" w:hAnsi="Times New Roman"/>
          <w:b/>
          <w:bCs/>
          <w:spacing w:val="20"/>
        </w:rPr>
        <w:t xml:space="preserve"> Interdyscyplinarn</w:t>
      </w:r>
      <w:r w:rsidR="009B4761">
        <w:rPr>
          <w:rFonts w:ascii="Times New Roman" w:hAnsi="Times New Roman"/>
          <w:b/>
          <w:bCs/>
          <w:spacing w:val="20"/>
        </w:rPr>
        <w:t>ą</w:t>
      </w:r>
      <w:r w:rsidRPr="009B4761">
        <w:rPr>
          <w:rFonts w:ascii="Times New Roman" w:hAnsi="Times New Roman"/>
          <w:b/>
          <w:bCs/>
          <w:spacing w:val="20"/>
        </w:rPr>
        <w:t xml:space="preserve"> Konferencj</w:t>
      </w:r>
      <w:r w:rsidR="009B4761">
        <w:rPr>
          <w:rFonts w:ascii="Times New Roman" w:hAnsi="Times New Roman"/>
          <w:b/>
          <w:bCs/>
          <w:spacing w:val="20"/>
        </w:rPr>
        <w:t>ę</w:t>
      </w:r>
      <w:r w:rsidRPr="009B4761">
        <w:rPr>
          <w:rFonts w:ascii="Times New Roman" w:hAnsi="Times New Roman"/>
          <w:b/>
          <w:bCs/>
          <w:spacing w:val="20"/>
        </w:rPr>
        <w:t xml:space="preserve"> Naukow</w:t>
      </w:r>
      <w:r w:rsidR="009B4761">
        <w:rPr>
          <w:rFonts w:ascii="Times New Roman" w:hAnsi="Times New Roman"/>
          <w:b/>
          <w:bCs/>
          <w:spacing w:val="20"/>
        </w:rPr>
        <w:t>ą</w:t>
      </w:r>
    </w:p>
    <w:p w14:paraId="53F58F73" w14:textId="77777777" w:rsidR="009A0B08" w:rsidRPr="009B4761" w:rsidRDefault="009A0B08" w:rsidP="009A0B08">
      <w:pPr>
        <w:rPr>
          <w:rFonts w:ascii="Times New Roman" w:hAnsi="Times New Roman"/>
          <w:b/>
          <w:bCs/>
          <w:spacing w:val="20"/>
        </w:rPr>
      </w:pPr>
    </w:p>
    <w:p w14:paraId="0E8D11E9" w14:textId="77777777" w:rsidR="009A0B08" w:rsidRPr="009B4761" w:rsidRDefault="009A0B08" w:rsidP="009A0B08">
      <w:pPr>
        <w:jc w:val="center"/>
        <w:rPr>
          <w:rFonts w:ascii="Times New Roman" w:hAnsi="Times New Roman"/>
          <w:b/>
          <w:bCs/>
          <w:spacing w:val="20"/>
        </w:rPr>
      </w:pPr>
      <w:r w:rsidRPr="009B4761">
        <w:rPr>
          <w:rFonts w:ascii="Times New Roman" w:hAnsi="Times New Roman"/>
          <w:b/>
          <w:bCs/>
          <w:spacing w:val="20"/>
        </w:rPr>
        <w:t xml:space="preserve">W dwusetną rocznicę urodzin i sto sześćdziesiątą rocznicę śmierci </w:t>
      </w:r>
      <w:r w:rsidRPr="009B4761">
        <w:rPr>
          <w:rFonts w:ascii="Times New Roman" w:hAnsi="Times New Roman"/>
          <w:b/>
          <w:bCs/>
          <w:spacing w:val="20"/>
        </w:rPr>
        <w:br/>
        <w:t>Władysława Syrokomli</w:t>
      </w:r>
    </w:p>
    <w:p w14:paraId="54F4D708" w14:textId="77777777" w:rsidR="009A0B08" w:rsidRPr="00224019" w:rsidRDefault="009A0B08" w:rsidP="009A0B08">
      <w:pPr>
        <w:jc w:val="center"/>
        <w:rPr>
          <w:rFonts w:ascii="Times New Roman" w:hAnsi="Times New Roman"/>
          <w:b/>
          <w:bCs/>
          <w:spacing w:val="20"/>
        </w:rPr>
      </w:pPr>
    </w:p>
    <w:p w14:paraId="4FEA415F" w14:textId="77777777" w:rsidR="009A0B08" w:rsidRPr="009A0B08" w:rsidRDefault="009A0B08" w:rsidP="009A0B08">
      <w:pPr>
        <w:jc w:val="center"/>
        <w:rPr>
          <w:rFonts w:ascii="Times New Roman" w:hAnsi="Times New Roman"/>
          <w:b/>
          <w:bCs/>
          <w:iCs/>
          <w:spacing w:val="20"/>
          <w:sz w:val="40"/>
          <w:szCs w:val="40"/>
        </w:rPr>
      </w:pPr>
      <w:r w:rsidRPr="009A0B08">
        <w:rPr>
          <w:rFonts w:ascii="Times New Roman" w:hAnsi="Times New Roman"/>
          <w:b/>
          <w:bCs/>
          <w:iCs/>
          <w:spacing w:val="20"/>
          <w:sz w:val="40"/>
          <w:szCs w:val="40"/>
        </w:rPr>
        <w:t>Wilno i Wileńszczyzna XIX wieku:</w:t>
      </w:r>
    </w:p>
    <w:p w14:paraId="68DAAFD4" w14:textId="5638D4CE" w:rsidR="009A0B08" w:rsidRPr="009A0B08" w:rsidRDefault="009A0B08" w:rsidP="009A0B08">
      <w:pPr>
        <w:jc w:val="center"/>
        <w:rPr>
          <w:rFonts w:ascii="Times New Roman" w:hAnsi="Times New Roman"/>
          <w:b/>
          <w:bCs/>
          <w:iCs/>
          <w:spacing w:val="20"/>
          <w:sz w:val="40"/>
          <w:szCs w:val="40"/>
          <w:u w:val="single"/>
        </w:rPr>
      </w:pPr>
      <w:r w:rsidRPr="009A0B08">
        <w:rPr>
          <w:rFonts w:ascii="Times New Roman" w:hAnsi="Times New Roman"/>
          <w:b/>
          <w:bCs/>
          <w:iCs/>
          <w:sz w:val="40"/>
          <w:szCs w:val="40"/>
        </w:rPr>
        <w:t>j</w:t>
      </w:r>
      <w:r w:rsidRPr="009A0B08">
        <w:rPr>
          <w:rFonts w:ascii="Times New Roman" w:hAnsi="Times New Roman"/>
          <w:b/>
          <w:bCs/>
          <w:iCs/>
          <w:spacing w:val="20"/>
          <w:sz w:val="40"/>
          <w:szCs w:val="40"/>
        </w:rPr>
        <w:t>ęzyk – literatura – kultura</w:t>
      </w:r>
    </w:p>
    <w:p w14:paraId="1455F2AC" w14:textId="77777777" w:rsidR="009A0B08" w:rsidRDefault="009A0B08" w:rsidP="009A0B08">
      <w:pPr>
        <w:jc w:val="center"/>
        <w:rPr>
          <w:rFonts w:ascii="Times New Roman" w:hAnsi="Times New Roman"/>
          <w:b/>
          <w:bCs/>
          <w:spacing w:val="20"/>
          <w:sz w:val="28"/>
          <w:szCs w:val="26"/>
        </w:rPr>
      </w:pPr>
    </w:p>
    <w:p w14:paraId="27E79ECC" w14:textId="77777777" w:rsidR="009A0B08" w:rsidRDefault="009A0B08" w:rsidP="009A0B08">
      <w:pPr>
        <w:jc w:val="center"/>
        <w:rPr>
          <w:rFonts w:ascii="Times New Roman" w:hAnsi="Times New Roman"/>
          <w:b/>
          <w:bCs/>
          <w:spacing w:val="20"/>
          <w:sz w:val="28"/>
          <w:szCs w:val="26"/>
        </w:rPr>
      </w:pPr>
    </w:p>
    <w:p w14:paraId="0CA1791F" w14:textId="5EC6F795" w:rsidR="009A0B08" w:rsidRPr="00224019" w:rsidRDefault="009A0B08" w:rsidP="009A0B08">
      <w:pPr>
        <w:jc w:val="center"/>
        <w:rPr>
          <w:spacing w:val="20"/>
          <w:sz w:val="26"/>
          <w:szCs w:val="26"/>
        </w:rPr>
      </w:pPr>
      <w:r w:rsidRPr="00224019">
        <w:rPr>
          <w:rFonts w:ascii="Times New Roman" w:hAnsi="Times New Roman"/>
          <w:b/>
          <w:bCs/>
          <w:spacing w:val="20"/>
          <w:sz w:val="28"/>
          <w:szCs w:val="26"/>
        </w:rPr>
        <w:t xml:space="preserve">Wilno – </w:t>
      </w:r>
      <w:proofErr w:type="spellStart"/>
      <w:r w:rsidRPr="00224019">
        <w:rPr>
          <w:rFonts w:ascii="Times New Roman" w:hAnsi="Times New Roman"/>
          <w:b/>
          <w:bCs/>
          <w:spacing w:val="20"/>
          <w:sz w:val="28"/>
          <w:szCs w:val="26"/>
        </w:rPr>
        <w:t>Borejkowszczyzna</w:t>
      </w:r>
      <w:proofErr w:type="spellEnd"/>
      <w:r w:rsidRPr="00224019">
        <w:rPr>
          <w:rFonts w:ascii="Times New Roman" w:hAnsi="Times New Roman"/>
          <w:b/>
          <w:bCs/>
          <w:spacing w:val="20"/>
          <w:sz w:val="28"/>
          <w:szCs w:val="26"/>
        </w:rPr>
        <w:t xml:space="preserve"> (Litwa</w:t>
      </w:r>
      <w:r>
        <w:rPr>
          <w:rFonts w:ascii="Times New Roman" w:hAnsi="Times New Roman"/>
          <w:b/>
          <w:bCs/>
          <w:spacing w:val="20"/>
          <w:sz w:val="28"/>
          <w:szCs w:val="26"/>
        </w:rPr>
        <w:t>)</w:t>
      </w:r>
    </w:p>
    <w:p w14:paraId="29B05CBA" w14:textId="77777777" w:rsidR="009A0B08" w:rsidRPr="00224019" w:rsidRDefault="009A0B08" w:rsidP="009A0B08">
      <w:pPr>
        <w:jc w:val="center"/>
        <w:rPr>
          <w:rFonts w:ascii="Times New Roman" w:hAnsi="Times New Roman"/>
          <w:b/>
          <w:bCs/>
          <w:spacing w:val="20"/>
          <w:sz w:val="28"/>
          <w:szCs w:val="26"/>
        </w:rPr>
      </w:pPr>
    </w:p>
    <w:p w14:paraId="6DE20377" w14:textId="47B8BE13" w:rsidR="009A0B08" w:rsidRDefault="009A0B08" w:rsidP="009A0B08">
      <w:pPr>
        <w:jc w:val="center"/>
        <w:rPr>
          <w:rFonts w:ascii="Times New Roman" w:hAnsi="Times New Roman"/>
          <w:b/>
          <w:bCs/>
          <w:spacing w:val="20"/>
          <w:sz w:val="28"/>
          <w:szCs w:val="26"/>
        </w:rPr>
      </w:pPr>
      <w:r w:rsidRPr="00224019">
        <w:rPr>
          <w:rFonts w:ascii="Times New Roman" w:hAnsi="Times New Roman"/>
          <w:b/>
          <w:bCs/>
          <w:spacing w:val="20"/>
          <w:sz w:val="28"/>
          <w:szCs w:val="26"/>
        </w:rPr>
        <w:t xml:space="preserve">13–14.09.2022 r. </w:t>
      </w:r>
    </w:p>
    <w:p w14:paraId="1776EB9E" w14:textId="77777777" w:rsidR="00D72FE8" w:rsidRPr="00224019" w:rsidRDefault="00D72FE8" w:rsidP="009A0B08">
      <w:pPr>
        <w:jc w:val="center"/>
        <w:rPr>
          <w:rFonts w:ascii="Times New Roman" w:hAnsi="Times New Roman"/>
          <w:b/>
          <w:bCs/>
          <w:spacing w:val="20"/>
          <w:sz w:val="28"/>
          <w:szCs w:val="26"/>
        </w:rPr>
      </w:pPr>
    </w:p>
    <w:p w14:paraId="6B1A6976" w14:textId="77777777" w:rsidR="00FE5418" w:rsidRDefault="00FE5418"/>
    <w:sectPr w:rsidR="00FE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83"/>
    <w:rsid w:val="000D2FCC"/>
    <w:rsid w:val="004B7083"/>
    <w:rsid w:val="00813383"/>
    <w:rsid w:val="009A0B08"/>
    <w:rsid w:val="009B4761"/>
    <w:rsid w:val="00D72FE8"/>
    <w:rsid w:val="00FB2590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D967"/>
  <w15:chartTrackingRefBased/>
  <w15:docId w15:val="{5BCBB1E4-4888-4BA8-86F1-F460E6A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08"/>
    <w:pPr>
      <w:suppressAutoHyphens/>
      <w:spacing w:after="0" w:line="240" w:lineRule="auto"/>
      <w:ind w:firstLine="0"/>
      <w:jc w:val="left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9A0B08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2022-09-08T07:57:00Z</dcterms:created>
  <dcterms:modified xsi:type="dcterms:W3CDTF">2022-09-08T08:42:00Z</dcterms:modified>
</cp:coreProperties>
</file>